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36E5A" w14:textId="77777777" w:rsidR="00F07330" w:rsidRDefault="00F07330" w:rsidP="00474F67">
      <w:pPr>
        <w:pStyle w:val="Unittitle"/>
      </w:pPr>
    </w:p>
    <w:p w14:paraId="7E0D38F6" w14:textId="7614DE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616D1728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9F5651">
        <w:t>9</w:t>
      </w:r>
      <w:r w:rsidRPr="00692A45">
        <w:t xml:space="preserve">: </w:t>
      </w:r>
      <w:bookmarkEnd w:id="0"/>
      <w:r w:rsidR="000F2604">
        <w:t>Types of business risks</w:t>
      </w:r>
      <w:r w:rsidR="002A0804" w:rsidRPr="002A0804">
        <w:t xml:space="preserve"> </w:t>
      </w:r>
      <w:r w:rsidRPr="00692A45">
        <w:t>(</w:t>
      </w:r>
      <w:r w:rsidR="00467EE4">
        <w:t>learner</w:t>
      </w:r>
      <w:r w:rsidRPr="00692A45">
        <w:t>)</w:t>
      </w:r>
    </w:p>
    <w:p w14:paraId="3FE3A644" w14:textId="77777777" w:rsidR="0087567B" w:rsidRPr="0087567B" w:rsidRDefault="0087567B" w:rsidP="0087567B"/>
    <w:p w14:paraId="2E4F852A" w14:textId="311E5431" w:rsidR="00227664" w:rsidRPr="004259EF" w:rsidRDefault="00227664" w:rsidP="004F05F0">
      <w:pPr>
        <w:pStyle w:val="ListParagraph"/>
        <w:numPr>
          <w:ilvl w:val="0"/>
          <w:numId w:val="6"/>
        </w:numPr>
        <w:ind w:left="360"/>
        <w:rPr>
          <w:rFonts w:cs="Arial"/>
          <w:szCs w:val="22"/>
        </w:rPr>
      </w:pPr>
      <w:bookmarkStart w:id="1" w:name="_Hlk136086344"/>
      <w:r w:rsidRPr="004259EF">
        <w:rPr>
          <w:rFonts w:cs="Arial"/>
          <w:szCs w:val="22"/>
        </w:rPr>
        <w:t xml:space="preserve">Describe </w:t>
      </w:r>
      <w:r w:rsidR="00E92749" w:rsidRPr="004259EF">
        <w:rPr>
          <w:rFonts w:cs="Arial"/>
          <w:szCs w:val="22"/>
        </w:rPr>
        <w:t>what is meant by business risk.</w:t>
      </w:r>
    </w:p>
    <w:bookmarkEnd w:id="1"/>
    <w:p w14:paraId="3BB456A1" w14:textId="77777777" w:rsidR="00227664" w:rsidRDefault="00227664" w:rsidP="004259EF">
      <w:pPr>
        <w:rPr>
          <w:rFonts w:cs="Arial"/>
          <w:szCs w:val="22"/>
        </w:rPr>
      </w:pPr>
    </w:p>
    <w:p w14:paraId="318EAA1E" w14:textId="77777777" w:rsidR="00A41739" w:rsidRPr="00023419" w:rsidRDefault="00A41739" w:rsidP="004259EF">
      <w:pPr>
        <w:rPr>
          <w:rFonts w:cs="Arial"/>
          <w:szCs w:val="22"/>
        </w:rPr>
      </w:pPr>
    </w:p>
    <w:p w14:paraId="54168701" w14:textId="77777777" w:rsidR="008936F7" w:rsidRDefault="008936F7" w:rsidP="004259EF">
      <w:pPr>
        <w:rPr>
          <w:rFonts w:cs="Arial"/>
          <w:szCs w:val="22"/>
        </w:rPr>
      </w:pPr>
      <w:bookmarkStart w:id="2" w:name="_Hlk134425273"/>
    </w:p>
    <w:p w14:paraId="51E33D0D" w14:textId="53C4AD57" w:rsidR="000866F6" w:rsidRPr="004259EF" w:rsidRDefault="00227664" w:rsidP="004F05F0">
      <w:pPr>
        <w:pStyle w:val="ListParagraph"/>
        <w:numPr>
          <w:ilvl w:val="0"/>
          <w:numId w:val="6"/>
        </w:numPr>
        <w:ind w:left="360"/>
        <w:rPr>
          <w:rFonts w:cs="Arial"/>
          <w:szCs w:val="22"/>
        </w:rPr>
      </w:pPr>
      <w:bookmarkStart w:id="3" w:name="_Hlk133142953"/>
      <w:bookmarkEnd w:id="2"/>
      <w:r w:rsidRPr="004259EF">
        <w:rPr>
          <w:rFonts w:cs="Arial"/>
          <w:szCs w:val="22"/>
        </w:rPr>
        <w:t xml:space="preserve">Identify </w:t>
      </w:r>
      <w:r w:rsidRPr="004259EF">
        <w:rPr>
          <w:rFonts w:cs="Arial"/>
          <w:b/>
          <w:bCs/>
          <w:szCs w:val="22"/>
        </w:rPr>
        <w:t>three</w:t>
      </w:r>
      <w:r w:rsidR="00E92749" w:rsidRPr="004259EF">
        <w:rPr>
          <w:rFonts w:cs="Arial"/>
          <w:b/>
          <w:bCs/>
          <w:szCs w:val="22"/>
        </w:rPr>
        <w:t xml:space="preserve"> </w:t>
      </w:r>
      <w:r w:rsidRPr="004259EF">
        <w:rPr>
          <w:rFonts w:cs="Arial"/>
          <w:szCs w:val="22"/>
        </w:rPr>
        <w:t xml:space="preserve">types of business </w:t>
      </w:r>
      <w:r w:rsidR="00E92749" w:rsidRPr="004259EF">
        <w:rPr>
          <w:rFonts w:cs="Arial"/>
          <w:szCs w:val="22"/>
        </w:rPr>
        <w:t>risk</w:t>
      </w:r>
      <w:r w:rsidR="000866F6" w:rsidRPr="004259EF">
        <w:rPr>
          <w:rFonts w:cs="Arial"/>
          <w:szCs w:val="22"/>
        </w:rPr>
        <w:t>.</w:t>
      </w:r>
    </w:p>
    <w:bookmarkEnd w:id="3"/>
    <w:p w14:paraId="5C2107C8" w14:textId="77777777" w:rsidR="00986D5D" w:rsidRDefault="00986D5D" w:rsidP="004259EF">
      <w:pPr>
        <w:rPr>
          <w:rFonts w:cs="Arial"/>
          <w:color w:val="FF0000"/>
          <w:szCs w:val="22"/>
        </w:rPr>
      </w:pPr>
    </w:p>
    <w:p w14:paraId="441CD3F2" w14:textId="77777777" w:rsidR="00A41739" w:rsidRDefault="00A41739" w:rsidP="004259EF">
      <w:pPr>
        <w:rPr>
          <w:rFonts w:cs="Arial"/>
          <w:color w:val="FF0000"/>
          <w:szCs w:val="22"/>
        </w:rPr>
      </w:pPr>
    </w:p>
    <w:p w14:paraId="3C228E08" w14:textId="77777777" w:rsidR="00DE0CB3" w:rsidRPr="006A0759" w:rsidRDefault="00DE0CB3" w:rsidP="004259EF">
      <w:pPr>
        <w:rPr>
          <w:rFonts w:cs="Arial"/>
          <w:color w:val="FF0000"/>
          <w:szCs w:val="22"/>
        </w:rPr>
      </w:pPr>
    </w:p>
    <w:p w14:paraId="392CD431" w14:textId="77777777" w:rsidR="00C80A63" w:rsidRDefault="00C80A63" w:rsidP="004259EF">
      <w:pPr>
        <w:rPr>
          <w:rFonts w:cs="Arial"/>
          <w:szCs w:val="22"/>
        </w:rPr>
      </w:pPr>
    </w:p>
    <w:p w14:paraId="667BC7AB" w14:textId="0D3768E4" w:rsidR="004641C8" w:rsidRDefault="00EA5541" w:rsidP="004F05F0">
      <w:pPr>
        <w:pStyle w:val="Answer"/>
        <w:numPr>
          <w:ilvl w:val="0"/>
          <w:numId w:val="6"/>
        </w:numPr>
        <w:ind w:left="360"/>
      </w:pPr>
      <w:bookmarkStart w:id="4" w:name="_Hlk134425527"/>
      <w:r>
        <w:t xml:space="preserve">Explain </w:t>
      </w:r>
      <w:r w:rsidR="009B7DFA">
        <w:t>the potential impact of reputational risk.</w:t>
      </w:r>
    </w:p>
    <w:bookmarkEnd w:id="4"/>
    <w:p w14:paraId="35A7D299" w14:textId="77777777" w:rsidR="004641C8" w:rsidRDefault="004641C8" w:rsidP="004259EF">
      <w:pPr>
        <w:pStyle w:val="Answer"/>
        <w:ind w:left="0"/>
      </w:pPr>
    </w:p>
    <w:p w14:paraId="6F2BEA0B" w14:textId="77777777" w:rsidR="00A41739" w:rsidRDefault="00A41739" w:rsidP="004259EF">
      <w:pPr>
        <w:pStyle w:val="Answer"/>
        <w:ind w:left="0"/>
      </w:pPr>
    </w:p>
    <w:p w14:paraId="0402A63C" w14:textId="77777777" w:rsidR="00812B11" w:rsidRDefault="00812B11" w:rsidP="004259EF">
      <w:pPr>
        <w:rPr>
          <w:rFonts w:cs="Arial"/>
          <w:szCs w:val="22"/>
        </w:rPr>
      </w:pPr>
      <w:bookmarkStart w:id="5" w:name="_Hlk98589640"/>
      <w:bookmarkStart w:id="6" w:name="_Hlk96613944"/>
      <w:bookmarkStart w:id="7" w:name="_Hlk96169662"/>
    </w:p>
    <w:p w14:paraId="57C54C62" w14:textId="0440340D" w:rsidR="00537930" w:rsidRPr="004F5CED" w:rsidRDefault="00235F2C" w:rsidP="004F05F0">
      <w:pPr>
        <w:pStyle w:val="Answer"/>
        <w:numPr>
          <w:ilvl w:val="0"/>
          <w:numId w:val="6"/>
        </w:numPr>
        <w:spacing w:before="0" w:after="0"/>
        <w:ind w:left="360"/>
      </w:pPr>
      <w:bookmarkStart w:id="8" w:name="_Hlk135145208"/>
      <w:r>
        <w:t>Explain</w:t>
      </w:r>
      <w:r w:rsidR="00416182">
        <w:t xml:space="preserve"> </w:t>
      </w:r>
      <w:r w:rsidR="00195CF2">
        <w:t xml:space="preserve">why </w:t>
      </w:r>
      <w:r w:rsidR="0012159A">
        <w:t xml:space="preserve">unemployment </w:t>
      </w:r>
      <w:r w:rsidR="00195CF2">
        <w:t>i</w:t>
      </w:r>
      <w:r w:rsidR="0012159A">
        <w:t>s</w:t>
      </w:r>
      <w:r w:rsidR="00195CF2">
        <w:t xml:space="preserve"> an</w:t>
      </w:r>
      <w:r w:rsidR="0012159A">
        <w:t xml:space="preserve"> </w:t>
      </w:r>
      <w:r>
        <w:t>economic risk to business</w:t>
      </w:r>
      <w:r w:rsidR="00416182">
        <w:t>.</w:t>
      </w:r>
    </w:p>
    <w:bookmarkEnd w:id="8"/>
    <w:p w14:paraId="17263825" w14:textId="77777777" w:rsidR="00537930" w:rsidRDefault="00537930" w:rsidP="004259EF">
      <w:pPr>
        <w:rPr>
          <w:rFonts w:cs="Arial"/>
          <w:color w:val="FF0000"/>
          <w:szCs w:val="22"/>
        </w:rPr>
      </w:pPr>
    </w:p>
    <w:p w14:paraId="3E94782A" w14:textId="77777777" w:rsidR="00A41739" w:rsidRDefault="00A41739" w:rsidP="004259EF">
      <w:pPr>
        <w:rPr>
          <w:rFonts w:cs="Arial"/>
          <w:color w:val="FF0000"/>
          <w:szCs w:val="22"/>
        </w:rPr>
      </w:pPr>
    </w:p>
    <w:bookmarkEnd w:id="5"/>
    <w:bookmarkEnd w:id="6"/>
    <w:bookmarkEnd w:id="7"/>
    <w:p w14:paraId="1273BE52" w14:textId="77777777" w:rsidR="000F2604" w:rsidRDefault="000F2604" w:rsidP="004259EF">
      <w:pPr>
        <w:rPr>
          <w:rFonts w:cs="Arial"/>
          <w:color w:val="FF0000"/>
          <w:szCs w:val="22"/>
        </w:rPr>
      </w:pPr>
    </w:p>
    <w:p w14:paraId="5F5A22DC" w14:textId="4EAC9C6C" w:rsidR="000F2604" w:rsidRDefault="000F2604" w:rsidP="004259EF">
      <w:pPr>
        <w:pStyle w:val="ListParagraph"/>
        <w:numPr>
          <w:ilvl w:val="0"/>
          <w:numId w:val="6"/>
        </w:numPr>
        <w:ind w:left="360"/>
        <w:rPr>
          <w:rFonts w:cs="Arial"/>
          <w:szCs w:val="22"/>
        </w:rPr>
      </w:pPr>
      <w:bookmarkStart w:id="9" w:name="_Hlk136160603"/>
      <w:r w:rsidRPr="004259EF">
        <w:rPr>
          <w:rFonts w:cs="Arial"/>
          <w:szCs w:val="22"/>
        </w:rPr>
        <w:t>Explain what is meant by fraud as a business risk.</w:t>
      </w:r>
    </w:p>
    <w:p w14:paraId="388D4908" w14:textId="77777777" w:rsidR="00DE0CB3" w:rsidRPr="004259EF" w:rsidRDefault="00DE0CB3" w:rsidP="004F05F0">
      <w:pPr>
        <w:pStyle w:val="ListParagraph"/>
        <w:ind w:left="360"/>
        <w:rPr>
          <w:rFonts w:cs="Arial"/>
          <w:szCs w:val="22"/>
        </w:rPr>
      </w:pPr>
    </w:p>
    <w:bookmarkEnd w:id="9"/>
    <w:p w14:paraId="135CB6F1" w14:textId="77777777" w:rsidR="00B479D6" w:rsidRDefault="00B479D6" w:rsidP="004259EF">
      <w:pPr>
        <w:rPr>
          <w:rFonts w:cs="Arial"/>
          <w:color w:val="FF0000"/>
          <w:szCs w:val="22"/>
        </w:rPr>
      </w:pPr>
    </w:p>
    <w:p w14:paraId="27AB9AD8" w14:textId="77777777" w:rsidR="00A41739" w:rsidRDefault="00A41739" w:rsidP="004259EF">
      <w:pPr>
        <w:rPr>
          <w:rFonts w:cs="Arial"/>
          <w:color w:val="FF0000"/>
          <w:szCs w:val="22"/>
        </w:rPr>
      </w:pPr>
    </w:p>
    <w:p w14:paraId="5BE1A37E" w14:textId="297FF4B2" w:rsidR="00B479D6" w:rsidRPr="00A41739" w:rsidRDefault="00AB5238" w:rsidP="004F05F0">
      <w:pPr>
        <w:pStyle w:val="ListParagraph"/>
        <w:numPr>
          <w:ilvl w:val="0"/>
          <w:numId w:val="6"/>
        </w:numPr>
        <w:spacing w:after="120"/>
        <w:ind w:left="357" w:hanging="357"/>
        <w:contextualSpacing w:val="0"/>
        <w:rPr>
          <w:rFonts w:cs="Arial"/>
          <w:szCs w:val="22"/>
        </w:rPr>
      </w:pPr>
      <w:r w:rsidRPr="004259EF">
        <w:rPr>
          <w:rFonts w:cs="Arial"/>
          <w:szCs w:val="22"/>
        </w:rPr>
        <w:t xml:space="preserve">Complete the table below, giving an example of each of the four </w:t>
      </w:r>
      <w:r w:rsidR="000073C2" w:rsidRPr="004259EF">
        <w:rPr>
          <w:rFonts w:cs="Arial"/>
          <w:szCs w:val="22"/>
        </w:rPr>
        <w:t>operational risk</w:t>
      </w:r>
      <w:r w:rsidR="00DE0CB3">
        <w:rPr>
          <w:rFonts w:cs="Arial"/>
          <w:szCs w:val="22"/>
        </w:rPr>
        <w:t>s</w:t>
      </w:r>
      <w:r w:rsidR="000073C2" w:rsidRPr="004259EF">
        <w:rPr>
          <w:rFonts w:cs="Arial"/>
          <w:szCs w:val="22"/>
        </w:rPr>
        <w:t xml:space="preserve"> that might occur in a land-based business. </w:t>
      </w:r>
      <w:r w:rsidR="000073C2" w:rsidRPr="004259EF">
        <w:rPr>
          <w:rFonts w:cs="Arial"/>
          <w:b/>
          <w:bCs/>
          <w:szCs w:val="22"/>
        </w:rPr>
        <w:t xml:space="preserve"> 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3260"/>
        <w:gridCol w:w="5969"/>
      </w:tblGrid>
      <w:tr w:rsidR="000073C2" w14:paraId="2B117BE2" w14:textId="77777777" w:rsidTr="004F05F0">
        <w:tc>
          <w:tcPr>
            <w:tcW w:w="3260" w:type="dxa"/>
          </w:tcPr>
          <w:p w14:paraId="2BF7A5F8" w14:textId="77777777" w:rsidR="00B479D6" w:rsidRPr="00B479D6" w:rsidRDefault="00B479D6" w:rsidP="000073C2">
            <w:pPr>
              <w:rPr>
                <w:rFonts w:cs="Arial"/>
                <w:szCs w:val="22"/>
              </w:rPr>
            </w:pPr>
            <w:r w:rsidRPr="00B479D6">
              <w:rPr>
                <w:rFonts w:cs="Arial"/>
                <w:szCs w:val="22"/>
              </w:rPr>
              <w:t xml:space="preserve">Financial risks </w:t>
            </w:r>
          </w:p>
          <w:p w14:paraId="54F3D909" w14:textId="77777777" w:rsidR="000073C2" w:rsidRDefault="000073C2" w:rsidP="00474F67">
            <w:pPr>
              <w:rPr>
                <w:rFonts w:cs="Arial"/>
                <w:szCs w:val="22"/>
              </w:rPr>
            </w:pPr>
          </w:p>
        </w:tc>
        <w:tc>
          <w:tcPr>
            <w:tcW w:w="5969" w:type="dxa"/>
          </w:tcPr>
          <w:p w14:paraId="29D9FED2" w14:textId="050E8928" w:rsidR="000073C2" w:rsidRPr="000958BF" w:rsidRDefault="000073C2" w:rsidP="00474F67">
            <w:pPr>
              <w:rPr>
                <w:rFonts w:cs="Arial"/>
                <w:color w:val="FF0000"/>
                <w:szCs w:val="22"/>
              </w:rPr>
            </w:pPr>
          </w:p>
        </w:tc>
      </w:tr>
      <w:tr w:rsidR="000073C2" w14:paraId="002FDFCE" w14:textId="77777777" w:rsidTr="004F05F0">
        <w:tc>
          <w:tcPr>
            <w:tcW w:w="3260" w:type="dxa"/>
          </w:tcPr>
          <w:p w14:paraId="4F8F3ED7" w14:textId="2CDB117B" w:rsidR="00B479D6" w:rsidRPr="00B479D6" w:rsidRDefault="00B479D6" w:rsidP="000073C2">
            <w:pPr>
              <w:rPr>
                <w:rFonts w:cs="Arial"/>
                <w:szCs w:val="22"/>
              </w:rPr>
            </w:pPr>
            <w:r w:rsidRPr="00B479D6">
              <w:rPr>
                <w:rFonts w:cs="Arial"/>
                <w:szCs w:val="22"/>
              </w:rPr>
              <w:t xml:space="preserve">Systems </w:t>
            </w:r>
            <w:r w:rsidR="00DE0CB3">
              <w:rPr>
                <w:rFonts w:cs="Arial"/>
                <w:szCs w:val="22"/>
              </w:rPr>
              <w:t>and</w:t>
            </w:r>
            <w:r w:rsidR="00DE0CB3" w:rsidRPr="00B479D6">
              <w:rPr>
                <w:rFonts w:cs="Arial"/>
                <w:szCs w:val="22"/>
              </w:rPr>
              <w:t xml:space="preserve"> </w:t>
            </w:r>
            <w:r w:rsidRPr="00B479D6">
              <w:rPr>
                <w:rFonts w:cs="Arial"/>
                <w:szCs w:val="22"/>
              </w:rPr>
              <w:t>process failures</w:t>
            </w:r>
          </w:p>
          <w:p w14:paraId="58CA4C6A" w14:textId="77777777" w:rsidR="000073C2" w:rsidRDefault="000073C2" w:rsidP="00474F67">
            <w:pPr>
              <w:rPr>
                <w:rFonts w:cs="Arial"/>
                <w:szCs w:val="22"/>
              </w:rPr>
            </w:pPr>
          </w:p>
        </w:tc>
        <w:tc>
          <w:tcPr>
            <w:tcW w:w="5969" w:type="dxa"/>
          </w:tcPr>
          <w:p w14:paraId="63E26B01" w14:textId="19B066C0" w:rsidR="000073C2" w:rsidRPr="000958BF" w:rsidRDefault="000073C2" w:rsidP="00474F67">
            <w:pPr>
              <w:rPr>
                <w:rFonts w:cs="Arial"/>
                <w:color w:val="FF0000"/>
                <w:szCs w:val="22"/>
              </w:rPr>
            </w:pPr>
          </w:p>
        </w:tc>
      </w:tr>
      <w:tr w:rsidR="000073C2" w14:paraId="3FBBC7A0" w14:textId="77777777" w:rsidTr="004F05F0">
        <w:tc>
          <w:tcPr>
            <w:tcW w:w="3260" w:type="dxa"/>
          </w:tcPr>
          <w:p w14:paraId="1B54AADC" w14:textId="6B3A53BA" w:rsidR="00B479D6" w:rsidRPr="00B479D6" w:rsidRDefault="00B479D6" w:rsidP="000073C2">
            <w:pPr>
              <w:rPr>
                <w:rFonts w:cs="Arial"/>
                <w:szCs w:val="22"/>
              </w:rPr>
            </w:pPr>
            <w:r w:rsidRPr="00B479D6">
              <w:rPr>
                <w:rFonts w:cs="Arial"/>
                <w:szCs w:val="22"/>
              </w:rPr>
              <w:t xml:space="preserve">Human error </w:t>
            </w:r>
            <w:r w:rsidR="00DE0CB3">
              <w:rPr>
                <w:rFonts w:cs="Arial"/>
                <w:szCs w:val="22"/>
              </w:rPr>
              <w:t>and</w:t>
            </w:r>
            <w:r w:rsidR="00DE0CB3" w:rsidRPr="00B479D6">
              <w:rPr>
                <w:rFonts w:cs="Arial"/>
                <w:szCs w:val="22"/>
              </w:rPr>
              <w:t xml:space="preserve"> </w:t>
            </w:r>
            <w:r w:rsidRPr="00B479D6">
              <w:rPr>
                <w:rFonts w:cs="Arial"/>
                <w:szCs w:val="22"/>
              </w:rPr>
              <w:t>misconduct</w:t>
            </w:r>
          </w:p>
          <w:p w14:paraId="47A99E87" w14:textId="77777777" w:rsidR="000073C2" w:rsidRDefault="000073C2" w:rsidP="00474F67">
            <w:pPr>
              <w:rPr>
                <w:rFonts w:cs="Arial"/>
                <w:szCs w:val="22"/>
              </w:rPr>
            </w:pPr>
          </w:p>
        </w:tc>
        <w:tc>
          <w:tcPr>
            <w:tcW w:w="5969" w:type="dxa"/>
          </w:tcPr>
          <w:p w14:paraId="51337FD4" w14:textId="1F629577" w:rsidR="000073C2" w:rsidRPr="000958BF" w:rsidRDefault="000073C2" w:rsidP="00474F67">
            <w:pPr>
              <w:rPr>
                <w:rFonts w:cs="Arial"/>
                <w:color w:val="FF0000"/>
                <w:szCs w:val="22"/>
              </w:rPr>
            </w:pPr>
          </w:p>
        </w:tc>
      </w:tr>
      <w:tr w:rsidR="000073C2" w:rsidRPr="00343729" w14:paraId="4DC03C7D" w14:textId="77777777" w:rsidTr="004F05F0">
        <w:tc>
          <w:tcPr>
            <w:tcW w:w="3260" w:type="dxa"/>
          </w:tcPr>
          <w:p w14:paraId="21E61646" w14:textId="408FBBAA" w:rsidR="000073C2" w:rsidRDefault="00B479D6" w:rsidP="00474F67">
            <w:pPr>
              <w:rPr>
                <w:rFonts w:cs="Arial"/>
                <w:szCs w:val="22"/>
              </w:rPr>
            </w:pPr>
            <w:r w:rsidRPr="00B479D6">
              <w:rPr>
                <w:rFonts w:cs="Arial"/>
                <w:szCs w:val="22"/>
              </w:rPr>
              <w:t>Disruptions to the supply chain</w:t>
            </w:r>
          </w:p>
        </w:tc>
        <w:tc>
          <w:tcPr>
            <w:tcW w:w="5969" w:type="dxa"/>
          </w:tcPr>
          <w:p w14:paraId="0C30B643" w14:textId="77777777" w:rsidR="000073C2" w:rsidRDefault="000073C2" w:rsidP="00474F67">
            <w:pPr>
              <w:rPr>
                <w:rFonts w:cs="Arial"/>
                <w:color w:val="FF0000"/>
                <w:szCs w:val="22"/>
              </w:rPr>
            </w:pPr>
          </w:p>
          <w:p w14:paraId="12F14A68" w14:textId="240CB52C" w:rsidR="00192621" w:rsidRPr="000958BF" w:rsidRDefault="00192621" w:rsidP="00474F67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2988C1C5" w14:textId="7A49FA40" w:rsidR="00B479D6" w:rsidRPr="00343729" w:rsidRDefault="00B479D6" w:rsidP="00474F67">
      <w:pPr>
        <w:rPr>
          <w:rFonts w:cs="Arial"/>
          <w:szCs w:val="22"/>
        </w:rPr>
      </w:pPr>
    </w:p>
    <w:sectPr w:rsidR="00B479D6" w:rsidRPr="00343729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D1A16" w14:textId="77777777" w:rsidR="00EC65AD" w:rsidRDefault="00EC65AD">
      <w:pPr>
        <w:spacing w:before="0" w:after="0"/>
      </w:pPr>
      <w:r>
        <w:separator/>
      </w:r>
    </w:p>
  </w:endnote>
  <w:endnote w:type="continuationSeparator" w:id="0">
    <w:p w14:paraId="4CFB5E1D" w14:textId="77777777" w:rsidR="00EC65AD" w:rsidRDefault="00EC65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2DAD3" w14:textId="77777777" w:rsidR="00EC65AD" w:rsidRDefault="00EC65AD">
      <w:pPr>
        <w:spacing w:before="0" w:after="0"/>
      </w:pPr>
      <w:r>
        <w:separator/>
      </w:r>
    </w:p>
  </w:footnote>
  <w:footnote w:type="continuationSeparator" w:id="0">
    <w:p w14:paraId="3DD2BC06" w14:textId="77777777" w:rsidR="00EC65AD" w:rsidRDefault="00EC65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7AB01A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7A014A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762C"/>
    <w:multiLevelType w:val="hybridMultilevel"/>
    <w:tmpl w:val="765C2536"/>
    <w:lvl w:ilvl="0" w:tplc="07BE5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DE1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87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2F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46C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003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B4F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8F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E0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B07457"/>
    <w:multiLevelType w:val="hybridMultilevel"/>
    <w:tmpl w:val="82B043A2"/>
    <w:lvl w:ilvl="0" w:tplc="AD7887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7421C"/>
    <w:multiLevelType w:val="hybridMultilevel"/>
    <w:tmpl w:val="C3F06682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B5846"/>
    <w:multiLevelType w:val="hybridMultilevel"/>
    <w:tmpl w:val="6B02A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2"/>
  </w:num>
  <w:num w:numId="2" w16cid:durableId="640892456">
    <w:abstractNumId w:val="4"/>
  </w:num>
  <w:num w:numId="3" w16cid:durableId="1586650082">
    <w:abstractNumId w:val="6"/>
  </w:num>
  <w:num w:numId="4" w16cid:durableId="767507051">
    <w:abstractNumId w:val="5"/>
  </w:num>
  <w:num w:numId="5" w16cid:durableId="384259097">
    <w:abstractNumId w:val="0"/>
  </w:num>
  <w:num w:numId="6" w16cid:durableId="2044403387">
    <w:abstractNumId w:val="3"/>
  </w:num>
  <w:num w:numId="7" w16cid:durableId="109609364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4EC"/>
    <w:rsid w:val="000073C2"/>
    <w:rsid w:val="00013CD5"/>
    <w:rsid w:val="00023419"/>
    <w:rsid w:val="0003282E"/>
    <w:rsid w:val="00040518"/>
    <w:rsid w:val="00067043"/>
    <w:rsid w:val="00081794"/>
    <w:rsid w:val="00082C62"/>
    <w:rsid w:val="000854C6"/>
    <w:rsid w:val="000866F6"/>
    <w:rsid w:val="00091FD0"/>
    <w:rsid w:val="000958BF"/>
    <w:rsid w:val="000B231F"/>
    <w:rsid w:val="000B3594"/>
    <w:rsid w:val="000C4C4F"/>
    <w:rsid w:val="000C5FB7"/>
    <w:rsid w:val="000E194B"/>
    <w:rsid w:val="000E42F8"/>
    <w:rsid w:val="000F1068"/>
    <w:rsid w:val="000F2604"/>
    <w:rsid w:val="00110217"/>
    <w:rsid w:val="0011719A"/>
    <w:rsid w:val="00120094"/>
    <w:rsid w:val="0012159A"/>
    <w:rsid w:val="001244C1"/>
    <w:rsid w:val="00146822"/>
    <w:rsid w:val="001517ED"/>
    <w:rsid w:val="00152AC3"/>
    <w:rsid w:val="00156399"/>
    <w:rsid w:val="00156AF3"/>
    <w:rsid w:val="00175742"/>
    <w:rsid w:val="00186A99"/>
    <w:rsid w:val="00192621"/>
    <w:rsid w:val="0019491D"/>
    <w:rsid w:val="00195CF2"/>
    <w:rsid w:val="001C3977"/>
    <w:rsid w:val="001F0B29"/>
    <w:rsid w:val="001F74AD"/>
    <w:rsid w:val="00203F78"/>
    <w:rsid w:val="00205D31"/>
    <w:rsid w:val="00227664"/>
    <w:rsid w:val="00232FAD"/>
    <w:rsid w:val="00233F78"/>
    <w:rsid w:val="00235F2C"/>
    <w:rsid w:val="002545DD"/>
    <w:rsid w:val="00256704"/>
    <w:rsid w:val="002A0804"/>
    <w:rsid w:val="002A3BFA"/>
    <w:rsid w:val="002B4246"/>
    <w:rsid w:val="002B45EF"/>
    <w:rsid w:val="002C3C8F"/>
    <w:rsid w:val="002D07A8"/>
    <w:rsid w:val="002D327D"/>
    <w:rsid w:val="002F3E56"/>
    <w:rsid w:val="002F5F64"/>
    <w:rsid w:val="003228F1"/>
    <w:rsid w:val="00336214"/>
    <w:rsid w:val="003405EA"/>
    <w:rsid w:val="00343729"/>
    <w:rsid w:val="00355EE6"/>
    <w:rsid w:val="0037449F"/>
    <w:rsid w:val="003933BC"/>
    <w:rsid w:val="003B4FF0"/>
    <w:rsid w:val="003B7DC0"/>
    <w:rsid w:val="003F4657"/>
    <w:rsid w:val="003F7F14"/>
    <w:rsid w:val="00404B31"/>
    <w:rsid w:val="00407A0F"/>
    <w:rsid w:val="00410A42"/>
    <w:rsid w:val="00416182"/>
    <w:rsid w:val="004259EF"/>
    <w:rsid w:val="004312F3"/>
    <w:rsid w:val="00452457"/>
    <w:rsid w:val="004544E0"/>
    <w:rsid w:val="00457041"/>
    <w:rsid w:val="004641C8"/>
    <w:rsid w:val="00467EE4"/>
    <w:rsid w:val="00474F67"/>
    <w:rsid w:val="00481C67"/>
    <w:rsid w:val="0048500D"/>
    <w:rsid w:val="00487F90"/>
    <w:rsid w:val="00497A33"/>
    <w:rsid w:val="004C0737"/>
    <w:rsid w:val="004C5A93"/>
    <w:rsid w:val="004F05F0"/>
    <w:rsid w:val="004F750C"/>
    <w:rsid w:val="00524E1B"/>
    <w:rsid w:val="005353EE"/>
    <w:rsid w:val="00537930"/>
    <w:rsid w:val="005557DE"/>
    <w:rsid w:val="00572B31"/>
    <w:rsid w:val="005733E3"/>
    <w:rsid w:val="00574C8C"/>
    <w:rsid w:val="005A5785"/>
    <w:rsid w:val="005B3E97"/>
    <w:rsid w:val="005E17F9"/>
    <w:rsid w:val="005E291D"/>
    <w:rsid w:val="005E3B6B"/>
    <w:rsid w:val="005E5AF5"/>
    <w:rsid w:val="006124C0"/>
    <w:rsid w:val="006135C0"/>
    <w:rsid w:val="00627DFA"/>
    <w:rsid w:val="006642FD"/>
    <w:rsid w:val="006651A1"/>
    <w:rsid w:val="006807B0"/>
    <w:rsid w:val="00691B95"/>
    <w:rsid w:val="006A0759"/>
    <w:rsid w:val="006B07FD"/>
    <w:rsid w:val="006B333F"/>
    <w:rsid w:val="006B798A"/>
    <w:rsid w:val="006C580F"/>
    <w:rsid w:val="006D3AA3"/>
    <w:rsid w:val="006D4994"/>
    <w:rsid w:val="006E1028"/>
    <w:rsid w:val="006E19C2"/>
    <w:rsid w:val="006E32B3"/>
    <w:rsid w:val="006E797E"/>
    <w:rsid w:val="006E7CB8"/>
    <w:rsid w:val="006F59D7"/>
    <w:rsid w:val="006F69A9"/>
    <w:rsid w:val="006F7BAF"/>
    <w:rsid w:val="00712315"/>
    <w:rsid w:val="007433DE"/>
    <w:rsid w:val="00743A09"/>
    <w:rsid w:val="007741F3"/>
    <w:rsid w:val="007921A8"/>
    <w:rsid w:val="007945CE"/>
    <w:rsid w:val="00797FA7"/>
    <w:rsid w:val="007A014A"/>
    <w:rsid w:val="007B361E"/>
    <w:rsid w:val="007B4AC7"/>
    <w:rsid w:val="007C4BBD"/>
    <w:rsid w:val="007C4FC9"/>
    <w:rsid w:val="007E5526"/>
    <w:rsid w:val="007E62C9"/>
    <w:rsid w:val="007F0255"/>
    <w:rsid w:val="00800A5B"/>
    <w:rsid w:val="008037E9"/>
    <w:rsid w:val="00805C79"/>
    <w:rsid w:val="00812B11"/>
    <w:rsid w:val="008236EF"/>
    <w:rsid w:val="00850DDB"/>
    <w:rsid w:val="0087567B"/>
    <w:rsid w:val="008936F7"/>
    <w:rsid w:val="008B2E08"/>
    <w:rsid w:val="008B6A50"/>
    <w:rsid w:val="008C1F1C"/>
    <w:rsid w:val="008C3433"/>
    <w:rsid w:val="008D47A6"/>
    <w:rsid w:val="008F0594"/>
    <w:rsid w:val="009372F9"/>
    <w:rsid w:val="0095551B"/>
    <w:rsid w:val="00986D5D"/>
    <w:rsid w:val="00993E94"/>
    <w:rsid w:val="0099534C"/>
    <w:rsid w:val="009975A0"/>
    <w:rsid w:val="009A128B"/>
    <w:rsid w:val="009B1FB2"/>
    <w:rsid w:val="009B7DFA"/>
    <w:rsid w:val="009C0B54"/>
    <w:rsid w:val="009C5C6E"/>
    <w:rsid w:val="009F5651"/>
    <w:rsid w:val="00A021B0"/>
    <w:rsid w:val="00A070D2"/>
    <w:rsid w:val="00A2454C"/>
    <w:rsid w:val="00A41739"/>
    <w:rsid w:val="00A82DCC"/>
    <w:rsid w:val="00AB5238"/>
    <w:rsid w:val="00AC72C0"/>
    <w:rsid w:val="00AD4C36"/>
    <w:rsid w:val="00AE245C"/>
    <w:rsid w:val="00AE651B"/>
    <w:rsid w:val="00B054EC"/>
    <w:rsid w:val="00B14A57"/>
    <w:rsid w:val="00B17152"/>
    <w:rsid w:val="00B202F4"/>
    <w:rsid w:val="00B46C04"/>
    <w:rsid w:val="00B479D6"/>
    <w:rsid w:val="00B634AC"/>
    <w:rsid w:val="00B9103B"/>
    <w:rsid w:val="00BA56AF"/>
    <w:rsid w:val="00BA5CAB"/>
    <w:rsid w:val="00BC532E"/>
    <w:rsid w:val="00BC67A8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5136"/>
    <w:rsid w:val="00C524A5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518B8"/>
    <w:rsid w:val="00D51C40"/>
    <w:rsid w:val="00D56B82"/>
    <w:rsid w:val="00D6020E"/>
    <w:rsid w:val="00D642DA"/>
    <w:rsid w:val="00D72735"/>
    <w:rsid w:val="00D81A07"/>
    <w:rsid w:val="00D938F3"/>
    <w:rsid w:val="00DA2485"/>
    <w:rsid w:val="00DB08B2"/>
    <w:rsid w:val="00DB79DB"/>
    <w:rsid w:val="00DD037F"/>
    <w:rsid w:val="00DD2143"/>
    <w:rsid w:val="00DD2663"/>
    <w:rsid w:val="00DE0CB3"/>
    <w:rsid w:val="00DE29A8"/>
    <w:rsid w:val="00DE2B58"/>
    <w:rsid w:val="00DE7E76"/>
    <w:rsid w:val="00DF120F"/>
    <w:rsid w:val="00E100B2"/>
    <w:rsid w:val="00E178A9"/>
    <w:rsid w:val="00E42FE9"/>
    <w:rsid w:val="00E559A2"/>
    <w:rsid w:val="00E604EC"/>
    <w:rsid w:val="00E62BF3"/>
    <w:rsid w:val="00E8335A"/>
    <w:rsid w:val="00E92749"/>
    <w:rsid w:val="00EA5541"/>
    <w:rsid w:val="00EC440B"/>
    <w:rsid w:val="00EC65AD"/>
    <w:rsid w:val="00ED0336"/>
    <w:rsid w:val="00ED5EBA"/>
    <w:rsid w:val="00EF30D6"/>
    <w:rsid w:val="00F03E33"/>
    <w:rsid w:val="00F063DD"/>
    <w:rsid w:val="00F07330"/>
    <w:rsid w:val="00F15749"/>
    <w:rsid w:val="00F162CE"/>
    <w:rsid w:val="00F207BC"/>
    <w:rsid w:val="00F42A36"/>
    <w:rsid w:val="00F6118C"/>
    <w:rsid w:val="00F76572"/>
    <w:rsid w:val="00F82617"/>
    <w:rsid w:val="00F83FC6"/>
    <w:rsid w:val="00F967EC"/>
    <w:rsid w:val="00FB4755"/>
    <w:rsid w:val="00FB6087"/>
    <w:rsid w:val="00FC4128"/>
    <w:rsid w:val="00FC765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479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007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487F9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75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45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5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4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571873-2365-4B5E-8FE0-86D5C37636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28</cp:revision>
  <cp:lastPrinted>2013-05-15T12:05:00Z</cp:lastPrinted>
  <dcterms:created xsi:type="dcterms:W3CDTF">2023-06-11T11:09:00Z</dcterms:created>
  <dcterms:modified xsi:type="dcterms:W3CDTF">2023-08-31T12:47:00Z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